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ind w:firstLine="2200" w:firstLineChars="500"/>
        <w:rPr>
          <w:rFonts w:ascii="方正小标宋_GBK" w:hAnsi="仿宋_GB2312" w:eastAsia="方正小标宋_GBK" w:cs="仿宋_GB2312"/>
          <w:sz w:val="44"/>
          <w:szCs w:val="44"/>
        </w:rPr>
      </w:pPr>
      <w:r>
        <w:rPr>
          <w:rFonts w:hint="eastAsia" w:ascii="方正小标宋_GBK" w:hAnsi="仿宋_GB2312" w:eastAsia="方正小标宋_GBK" w:cs="仿宋_GB2312"/>
          <w:sz w:val="44"/>
          <w:szCs w:val="44"/>
        </w:rPr>
        <w:t>巴州且末县档案馆</w:t>
      </w:r>
    </w:p>
    <w:p>
      <w:pPr>
        <w:spacing w:line="640" w:lineRule="exact"/>
        <w:jc w:val="center"/>
        <w:rPr>
          <w:rFonts w:ascii="方正小标宋_GBK" w:hAnsi="仿宋_GB2312" w:eastAsia="方正小标宋_GBK" w:cs="仿宋_GB2312"/>
          <w:sz w:val="44"/>
          <w:szCs w:val="44"/>
        </w:rPr>
      </w:pPr>
    </w:p>
    <w:p>
      <w:pPr>
        <w:spacing w:line="580" w:lineRule="exact"/>
        <w:ind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近年来，且末县档案馆坚持以习近平新时代中国特色社会主义思想为指导，深入贯彻新时代党的治疆方略、特别是社会稳定和长治久安总目标，围绕自治区、自治州党委关于档案工作的部署，不断创新理念、创新思路、创新举措，加快推进档案现代化管理，使档案工作整体水平进一步提升，取得了较为显著的成效。</w:t>
      </w:r>
    </w:p>
    <w:p>
      <w:pPr>
        <w:spacing w:line="580" w:lineRule="exact"/>
        <w:ind w:firstLine="643" w:firstLineChars="200"/>
        <w:rPr>
          <w:rFonts w:ascii="黑体" w:hAnsi="黑体" w:eastAsia="黑体" w:cs="仿宋_GB2312"/>
          <w:b/>
          <w:szCs w:val="32"/>
        </w:rPr>
      </w:pPr>
      <w:r>
        <w:rPr>
          <w:rFonts w:hint="eastAsia" w:ascii="黑体" w:hAnsi="黑体" w:eastAsia="黑体" w:cs="仿宋_GB2312"/>
          <w:b/>
          <w:szCs w:val="32"/>
        </w:rPr>
        <w:t>一、基本情况</w:t>
      </w:r>
    </w:p>
    <w:p>
      <w:pPr>
        <w:spacing w:line="580" w:lineRule="exact"/>
        <w:ind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且末县档案馆面积1960平方米，设施设备完善，满足档案安全保管所需条件。2016年8月，且末县档案史志局被自治州精神文明领导小组命名为自治州级文明单位。2016年9月被命名为自治州级民族团结进步模范单位。且末县档案史志局（馆）在此次党政机构改革中实现“局馆分设”，档案馆履行档案收集保管利用职能，为且末县委办公室管理的事业单位。</w:t>
      </w:r>
    </w:p>
    <w:p>
      <w:pPr>
        <w:spacing w:line="580" w:lineRule="exact"/>
        <w:ind w:firstLine="643" w:firstLineChars="200"/>
        <w:rPr>
          <w:rFonts w:ascii="黑体" w:hAnsi="黑体" w:eastAsia="黑体" w:cs="仿宋_GB2312"/>
          <w:b/>
          <w:szCs w:val="32"/>
        </w:rPr>
      </w:pPr>
      <w:r>
        <w:rPr>
          <w:rFonts w:hint="eastAsia" w:ascii="黑体" w:hAnsi="黑体" w:eastAsia="黑体" w:cs="仿宋_GB2312"/>
          <w:b/>
          <w:szCs w:val="32"/>
        </w:rPr>
        <w:t>二、主要事迹</w:t>
      </w:r>
    </w:p>
    <w:p>
      <w:pPr>
        <w:spacing w:line="580" w:lineRule="exact"/>
        <w:ind w:firstLine="643" w:firstLineChars="200"/>
        <w:rPr>
          <w:rFonts w:ascii="楷体" w:hAnsi="楷体" w:eastAsia="楷体" w:cs="仿宋_GB2312"/>
          <w:b/>
          <w:szCs w:val="32"/>
        </w:rPr>
      </w:pPr>
      <w:r>
        <w:rPr>
          <w:rFonts w:hint="eastAsia" w:ascii="楷体" w:hAnsi="楷体" w:eastAsia="楷体" w:cs="仿宋_GB2312"/>
          <w:b/>
          <w:szCs w:val="32"/>
        </w:rPr>
        <w:t>（一）重视档案宣传教育和培训</w:t>
      </w:r>
    </w:p>
    <w:p>
      <w:pPr>
        <w:spacing w:line="580" w:lineRule="exact"/>
        <w:ind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结合国际档案日，每年在全县开展形式多样的档案宣传活动。坚持从队伍建设上入手，针对档案人员兼职多、更换频繁等情况，常抓培训不放松，培训内容涵盖文书档案、声像档案、实物档案以及会计档案等。</w:t>
      </w:r>
    </w:p>
    <w:p>
      <w:pPr>
        <w:spacing w:line="580" w:lineRule="exact"/>
        <w:ind w:firstLine="643" w:firstLineChars="200"/>
        <w:rPr>
          <w:rFonts w:ascii="楷体" w:hAnsi="楷体" w:eastAsia="楷体" w:cs="仿宋_GB2312"/>
          <w:b/>
          <w:szCs w:val="32"/>
        </w:rPr>
      </w:pPr>
      <w:r>
        <w:rPr>
          <w:rFonts w:hint="eastAsia" w:ascii="楷体" w:hAnsi="楷体" w:eastAsia="楷体" w:cs="仿宋_GB2312"/>
          <w:b/>
          <w:szCs w:val="32"/>
        </w:rPr>
        <w:t>（二）创新开发利用新模式，档案服务能力有提升</w:t>
      </w:r>
    </w:p>
    <w:p>
      <w:pPr>
        <w:spacing w:line="580" w:lineRule="exact"/>
        <w:ind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1.拓宽新领域档案的归档工作，有序促进档案资源整合。通过集中指导、上门帮教、咨询服务、检查考核等方法途径，有序推进档案资源整合工作。2015年以来接收了林权改革档案、公证档案、律师档案、诉讼档案、收养档案、婚姻档案、社保档案等专业档案。</w:t>
      </w:r>
    </w:p>
    <w:p>
      <w:pPr>
        <w:spacing w:line="580" w:lineRule="exact"/>
        <w:ind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2.提升档案资料编研水平，致力于档案开发和利用，真正做到资政惠民。近几年共接待群众查阅2300人次，查阅档案3000多件次，复印档案资料3100余张，为领导决策参考、经济建设等方面提供了大量详实的第一手资料，有效地发挥了档案的凭证和参考作用。利用馆藏档案资料编辑出版了《且末县档案馆指南》《且末县档案工作规则选编》、且末县历届政协会议专题概要等资料。开发编写了《古国神韵》。</w:t>
      </w:r>
    </w:p>
    <w:p>
      <w:pPr>
        <w:spacing w:line="580" w:lineRule="exact"/>
        <w:ind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3.档案征集工作力度不断加大。县档案馆积极开展档案征集工作，档案的征集工作丰富了我县馆藏档案、资料的种类，为创新档案馆工作机制打下了坚实的基础。</w:t>
      </w:r>
    </w:p>
    <w:p>
      <w:pPr>
        <w:spacing w:line="580" w:lineRule="exact"/>
        <w:ind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4.竭诚为社会各界提供档案信息服务。编制了馆藏内所有档案的案卷级和文件级检索工具；对本馆所有档案的案卷级、文件级目录进行了计算机录入。档案馆编制了5种专题目录，另外各立档单位编制了3种以上专题目录。加大了档案工作为基层、群众服务的力度，全力配合县人社局等部门完善干部档案资料，以快捷的检索方式更好的为广大利用者服务。</w:t>
      </w:r>
    </w:p>
    <w:p>
      <w:pPr>
        <w:spacing w:line="580" w:lineRule="exact"/>
        <w:ind w:firstLine="643" w:firstLineChars="200"/>
        <w:rPr>
          <w:rFonts w:ascii="楷体" w:hAnsi="楷体" w:eastAsia="楷体" w:cs="仿宋_GB2312"/>
          <w:b/>
          <w:szCs w:val="32"/>
        </w:rPr>
      </w:pPr>
      <w:r>
        <w:rPr>
          <w:rFonts w:hint="eastAsia" w:ascii="楷体" w:hAnsi="楷体" w:eastAsia="楷体" w:cs="仿宋_GB2312"/>
          <w:b/>
          <w:szCs w:val="32"/>
        </w:rPr>
        <w:t>（三）档案工作有效服务机构改革</w:t>
      </w:r>
    </w:p>
    <w:p>
      <w:pPr>
        <w:spacing w:line="580" w:lineRule="exact"/>
        <w:ind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今年以来，为确保机构改革单位档案工作顺利开展，改变往年各基层单位出现的归档材料收集不齐全、档案整理不规范的局面，派档案骨干深入各涉改单位开展业务指导和耐心细致的讲解，亲自动手操作、演示，帮助他们分类、编号、编目、整理装订。指导过程中，档案馆业务指导人员针对存在的档案排列不整齐、全宗卷材料不齐全完整、档案盒封面和背脊书写不规范及档案员在整理档案时遇到的业务难题等问题进行现场指导并帮助整理归档，真正把指导、督促档案立卷工作落到了实处。在我单位档案业务指导人员的认真负责指导下，各涉改单位及其他行政机关的档案工作，做到了各门类档案的集中管理、齐全完整。</w:t>
      </w:r>
    </w:p>
    <w:p>
      <w:pPr>
        <w:spacing w:line="580" w:lineRule="exact"/>
        <w:ind w:firstLine="643" w:firstLineChars="200"/>
        <w:rPr>
          <w:rFonts w:ascii="楷体" w:hAnsi="楷体" w:eastAsia="楷体" w:cs="仿宋_GB2312"/>
          <w:b/>
          <w:szCs w:val="32"/>
        </w:rPr>
      </w:pPr>
      <w:r>
        <w:rPr>
          <w:rFonts w:hint="eastAsia" w:ascii="楷体" w:hAnsi="楷体" w:eastAsia="楷体" w:cs="仿宋_GB2312"/>
          <w:b/>
          <w:szCs w:val="32"/>
        </w:rPr>
        <w:t>（四）信息化建设不断推进</w:t>
      </w:r>
    </w:p>
    <w:p>
      <w:pPr>
        <w:spacing w:line="580" w:lineRule="exact"/>
        <w:ind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且末县档案馆积极争取县委、政府主要领导的支持，加大档案数字化工作力度。投入资金100余万元、抽调人员对馆藏档案、涉改单位档案进行数字化，利用档案相关软件建立档案目录数据库，有序推进馆藏纸质档案的全文数字化建设任务，预计今年年底前能够完成所有馆藏档案、涉改单位档案数字化工作。通过档案数字化，逐步优化馆藏管理、规范基础工作，促进和带动档案基础业务工作的健康发展。</w:t>
      </w:r>
    </w:p>
    <w:p>
      <w:pPr>
        <w:spacing w:line="580" w:lineRule="exact"/>
        <w:ind w:firstLine="640" w:firstLineChars="200"/>
      </w:pPr>
      <w:r>
        <w:rPr>
          <w:rFonts w:hint="eastAsia" w:ascii="仿宋_GB2312" w:hAnsi="仿宋_GB2312" w:eastAsia="仿宋_GB2312" w:cs="仿宋_GB2312"/>
          <w:szCs w:val="32"/>
        </w:rPr>
        <w:t>今后，且末县档案馆全体人员将进一步抓好基础业务建设，加快档案信息化建设步伐，提高现代化管理水平，强化档案资源建设，围绕中心、服务大局，更好地运用档案促进经济社会发展，不断加强档案管理工作，提高档案工作水平，为且末县的稳定发展改革提供优质、满意的服务，为全县的文明建设工作做出新的更大的贡献。</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_GBK">
    <w:altName w:val="Arial Unicode MS"/>
    <w:panose1 w:val="03000502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1D56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Times New Roman"/>
      <w:kern w:val="2"/>
      <w:sz w:val="32"/>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Office_10.8.2.7027_F1E327BC-269C-435d-A152-05C5408002CA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2019-11-08T06:00:25Z</dcterms:created>
  <dc:creator>Administrator</dc:creator>
  <cp:lastModifiedBy>Administrator</cp:lastModifiedBy>
  <dcterms:modified xsi:type="dcterms:W3CDTF">2019-11-08T06:00:49Z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ies>
</file>